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99" w:rsidRPr="00D84E99" w:rsidRDefault="00D84E99" w:rsidP="00D84E99">
      <w:pPr>
        <w:shd w:val="clear" w:color="auto" w:fill="FAFCFF"/>
        <w:spacing w:after="100" w:afterAutospacing="1" w:line="240" w:lineRule="auto"/>
        <w:jc w:val="center"/>
        <w:outlineLvl w:val="2"/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</w:pPr>
      <w:r w:rsidRPr="00D84E99"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  <w:t>Наличие оборудованных библиотек</w:t>
      </w:r>
    </w:p>
    <w:p w:rsidR="006461AD" w:rsidRDefault="006461AD" w:rsidP="00D84E99">
      <w:pPr>
        <w:jc w:val="center"/>
      </w:pPr>
    </w:p>
    <w:p w:rsidR="00D84E99" w:rsidRDefault="00D84E99" w:rsidP="00D84E99">
      <w:pPr>
        <w:jc w:val="center"/>
      </w:pPr>
      <w:r>
        <w:rPr>
          <w:rFonts w:ascii="LatoWeb" w:hAnsi="LatoWeb"/>
          <w:color w:val="0B1F33"/>
          <w:shd w:val="clear" w:color="auto" w:fill="FFFFFF"/>
        </w:rPr>
        <w:t>Библиотека в ДОО отсутствует.</w:t>
      </w:r>
      <w:bookmarkStart w:id="0" w:name="_GoBack"/>
      <w:bookmarkEnd w:id="0"/>
    </w:p>
    <w:sectPr w:rsidR="00D8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EA"/>
    <w:rsid w:val="006461AD"/>
    <w:rsid w:val="00D84E99"/>
    <w:rsid w:val="00E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5ADD"/>
  <w15:chartTrackingRefBased/>
  <w15:docId w15:val="{02EC6E75-6866-4CDD-A870-59D906AD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2025-01-28T13:04:00Z</dcterms:created>
  <dcterms:modified xsi:type="dcterms:W3CDTF">2025-01-28T13:05:00Z</dcterms:modified>
</cp:coreProperties>
</file>